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bCs/>
          <w:sz w:val="32"/>
          <w:lang w:val="en-US" w:eastAsia="zh-CN"/>
        </w:rPr>
        <w:t>密级：</w:t>
      </w:r>
      <w:r>
        <w:rPr>
          <w:rFonts w:hint="eastAsia" w:ascii="仿宋_GB2312" w:hAnsi="仿宋_GB2312" w:eastAsia="仿宋_GB2312" w:cs="仿宋_GB2312"/>
          <w:b w:val="0"/>
          <w:sz w:val="32"/>
          <w:szCs w:val="32"/>
          <w:lang w:val="en-US" w:eastAsia="zh-CN"/>
        </w:rPr>
        <w:t>公开</w:t>
      </w:r>
    </w:p>
    <w:p>
      <w:pPr>
        <w:spacing w:line="240" w:lineRule="auto"/>
        <w:rPr>
          <w:rFonts w:hint="eastAsia" w:ascii="仿宋_GB2312" w:hAnsi="仿宋_GB2312" w:eastAsia="仿宋_GB2312" w:cs="仿宋_GB2312"/>
          <w:b w:val="0"/>
          <w:sz w:val="32"/>
          <w:lang w:eastAsia="zh-CN"/>
        </w:rPr>
      </w:pPr>
    </w:p>
    <w:p>
      <w:pPr>
        <w:spacing w:line="240" w:lineRule="auto"/>
        <w:rPr>
          <w:rFonts w:hint="eastAsia" w:ascii="仿宋_GB2312" w:hAnsi="仿宋_GB2312" w:eastAsia="仿宋_GB2312" w:cs="仿宋_GB2312"/>
          <w:b w:val="0"/>
          <w:sz w:val="32"/>
          <w:lang w:eastAsia="zh-CN"/>
        </w:rPr>
      </w:pPr>
      <w:r>
        <w:rPr>
          <w:rFonts w:hint="eastAsia" w:ascii="仿宋_GB2312" w:hAnsi="仿宋_GB2312" w:eastAsia="仿宋_GB2312" w:cs="仿宋_GB2312"/>
          <w:b w:val="0"/>
          <w:sz w:val="32"/>
          <w:szCs w:val="32"/>
          <w:lang w:val="en-US" w:eastAsia="zh-CN"/>
        </w:rPr>
        <w:t>建议</w:t>
      </w:r>
      <w:r>
        <w:rPr>
          <w:rFonts w:hint="eastAsia" w:ascii="仿宋_GB2312" w:hAnsi="仿宋_GB2312" w:eastAsia="仿宋_GB2312" w:cs="仿宋_GB2312"/>
          <w:b w:val="0"/>
          <w:sz w:val="32"/>
          <w:lang w:eastAsia="zh-CN"/>
        </w:rPr>
        <w:t>第</w:t>
      </w:r>
      <w:r>
        <w:rPr>
          <w:rFonts w:hint="eastAsia" w:ascii="仿宋_GB2312" w:hAnsi="仿宋_GB2312" w:eastAsia="仿宋_GB2312" w:cs="仿宋_GB2312"/>
          <w:b w:val="0"/>
          <w:sz w:val="28"/>
          <w:lang w:val="en-US" w:eastAsia="zh-CN"/>
        </w:rPr>
        <w:t>20220797</w:t>
      </w:r>
      <w:r>
        <w:rPr>
          <w:rFonts w:hint="eastAsia" w:ascii="仿宋_GB2312" w:hAnsi="仿宋_GB2312" w:eastAsia="仿宋_GB2312" w:cs="仿宋_GB2312"/>
          <w:b w:val="0"/>
          <w:sz w:val="32"/>
          <w:lang w:eastAsia="zh-CN"/>
        </w:rPr>
        <w:t>号</w:t>
      </w:r>
    </w:p>
    <w:p>
      <w:pPr>
        <w:spacing w:line="240" w:lineRule="auto"/>
        <w:ind w:left="1505" w:leftChars="0" w:right="0" w:rightChars="0" w:hanging="1505" w:hangingChars="500"/>
        <w:rPr>
          <w:rFonts w:hint="eastAsia" w:ascii="仿宋_GB2312" w:hAnsi="仿宋_GB2312" w:eastAsia="仿宋_GB2312" w:cs="仿宋_GB2312"/>
          <w:b w:val="0"/>
          <w:sz w:val="30"/>
          <w:szCs w:val="30"/>
          <w:lang w:eastAsia="zh-CN"/>
        </w:rPr>
      </w:pPr>
      <w:r>
        <w:rPr>
          <w:rFonts w:hint="eastAsia" w:ascii="仿宋_GB2312" w:hAnsi="仿宋_GB2312" w:eastAsia="仿宋_GB2312" w:cs="仿宋_GB2312"/>
          <w:b/>
          <w:bCs/>
          <w:sz w:val="30"/>
          <w:szCs w:val="30"/>
          <w:lang w:eastAsia="zh-CN"/>
        </w:rPr>
        <w:t>案    由</w:t>
      </w:r>
      <w:r>
        <w:rPr>
          <w:rFonts w:hint="eastAsia" w:ascii="仿宋_GB2312" w:hAnsi="仿宋_GB2312" w:eastAsia="仿宋_GB2312" w:cs="仿宋_GB2312"/>
          <w:b w:val="0"/>
          <w:sz w:val="30"/>
          <w:szCs w:val="30"/>
          <w:lang w:eastAsia="zh-CN"/>
        </w:rPr>
        <w:t>：</w:t>
      </w:r>
      <w:r>
        <w:rPr>
          <w:rFonts w:hint="eastAsia" w:ascii="仿宋_GB2312" w:hAnsi="仿宋_GB2312" w:eastAsia="仿宋_GB2312" w:cs="仿宋_GB2312"/>
          <w:b w:val="0"/>
          <w:sz w:val="30"/>
          <w:szCs w:val="30"/>
          <w:lang w:val="en-US" w:eastAsia="zh-CN"/>
        </w:rPr>
        <w:t>关于尽快规划公物仓新址的建议</w:t>
      </w:r>
    </w:p>
    <w:p>
      <w:pPr>
        <w:spacing w:line="240" w:lineRule="auto"/>
        <w:ind w:left="1606" w:leftChars="0" w:right="0" w:rightChars="0" w:hanging="1606" w:hangingChars="50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bCs/>
          <w:sz w:val="32"/>
          <w:szCs w:val="32"/>
          <w:lang w:eastAsia="zh-CN"/>
        </w:rPr>
        <w:t>提 出 人：</w:t>
      </w:r>
      <w:r>
        <w:rPr>
          <w:rFonts w:hint="eastAsia" w:ascii="仿宋_GB2312" w:hAnsi="仿宋_GB2312" w:eastAsia="仿宋_GB2312" w:cs="仿宋_GB2312"/>
          <w:b w:val="0"/>
          <w:sz w:val="32"/>
          <w:szCs w:val="32"/>
          <w:lang w:val="en-US" w:eastAsia="zh-CN"/>
        </w:rPr>
        <w:t>朱文豪(共1名)</w:t>
      </w:r>
    </w:p>
    <w:p>
      <w:pPr>
        <w:spacing w:line="240" w:lineRule="auto"/>
        <w:ind w:left="1606" w:leftChars="0" w:right="0" w:rightChars="0" w:hanging="1606" w:hangingChars="50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bCs/>
          <w:sz w:val="32"/>
          <w:szCs w:val="32"/>
          <w:lang w:eastAsia="zh-CN"/>
        </w:rPr>
        <w:t>办理类型：</w:t>
      </w:r>
      <w:r>
        <w:rPr>
          <w:rFonts w:hint="eastAsia" w:ascii="仿宋_GB2312" w:hAnsi="仿宋_GB2312" w:eastAsia="仿宋_GB2312" w:cs="仿宋_GB2312"/>
          <w:b w:val="0"/>
          <w:sz w:val="32"/>
          <w:szCs w:val="32"/>
          <w:lang w:val="en-US" w:eastAsia="zh-CN"/>
        </w:rPr>
        <w:t>承办</w:t>
      </w:r>
    </w:p>
    <w:p>
      <w:pPr>
        <w:spacing w:line="240" w:lineRule="auto"/>
        <w:ind w:left="1606" w:leftChars="0" w:right="0" w:rightChars="0" w:hanging="1606" w:hangingChars="50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bCs/>
          <w:sz w:val="32"/>
          <w:szCs w:val="32"/>
          <w:lang w:eastAsia="zh-CN"/>
        </w:rPr>
        <w:t>承办单位：</w:t>
      </w:r>
      <w:r>
        <w:rPr>
          <w:rFonts w:hint="eastAsia" w:ascii="仿宋_GB2312" w:hAnsi="仿宋_GB2312" w:eastAsia="仿宋_GB2312" w:cs="仿宋_GB2312"/>
          <w:b w:val="0"/>
          <w:sz w:val="32"/>
          <w:szCs w:val="32"/>
          <w:lang w:val="en-US" w:eastAsia="zh-CN"/>
        </w:rPr>
        <w:t>市财政局</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bCs/>
          <w:sz w:val="32"/>
          <w:szCs w:val="32"/>
          <w:lang w:eastAsia="zh-CN"/>
        </w:rPr>
        <w:t>内    容：</w:t>
      </w:r>
      <w:bookmarkStart w:id="0" w:name="_GoBack"/>
      <w:bookmarkEnd w:id="0"/>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案由:</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深圳公物仓成立于1996年，是深圳市为消除各执法部门自行处理罚没物资所产生弊端而建立的全国第一家由财政部门管理的公物仓，负责对罚没物资进行接收、保管、运输和处置工作，二十多年来，已构建起罚没物资执罚、保管、处置相分离及执法单位、财政部门、公物仓相互监督制约，罚没物资取得了统一管理、规范处置。为维护市场经济健康发展、推进反腐倡廉建设、促进罚没物资保值增值做出了积极贡献。</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公物仓现址位于南山区北环大道，比邻南山直升飞机场，仓库占地约2万平方米，总建筑面积约1.76万平方米，主体楼4层。于2003年建成投入使用，至今已有20年，容积率低，土地利用效能低，建筑比较老旧，已不适应目前公物仓发展需求。随着南山直升飞机场的搬迁，公物仓的土地更新利用也必将提上议程。</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建议:</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未雨绸缪，提前规划，建议在坪山区重新选址规划建设一现代化智能化信息化的公物仓。</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eastAsia" w:ascii="仿宋" w:hAnsi="仿宋" w:eastAsia="仿宋" w:cs="仿宋"/>
          <w:sz w:val="24"/>
          <w:szCs w:val="24"/>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A26917"/>
    <w:rsid w:val="03FA7913"/>
    <w:rsid w:val="08AD0527"/>
    <w:rsid w:val="0CA81750"/>
    <w:rsid w:val="104457BF"/>
    <w:rsid w:val="142D5EF2"/>
    <w:rsid w:val="1A8370F8"/>
    <w:rsid w:val="1C52129C"/>
    <w:rsid w:val="1D7E45BC"/>
    <w:rsid w:val="1E4C6E49"/>
    <w:rsid w:val="1F7774AB"/>
    <w:rsid w:val="23B47B07"/>
    <w:rsid w:val="28F64EC4"/>
    <w:rsid w:val="2A5B2BC4"/>
    <w:rsid w:val="2AC820BB"/>
    <w:rsid w:val="2DAC5DFC"/>
    <w:rsid w:val="353A69D5"/>
    <w:rsid w:val="35507787"/>
    <w:rsid w:val="36ED4BEC"/>
    <w:rsid w:val="3A1A2BE3"/>
    <w:rsid w:val="49FA03AF"/>
    <w:rsid w:val="4F955F9D"/>
    <w:rsid w:val="526966EA"/>
    <w:rsid w:val="56D80994"/>
    <w:rsid w:val="574C0B47"/>
    <w:rsid w:val="581F309E"/>
    <w:rsid w:val="5F693127"/>
    <w:rsid w:val="66135703"/>
    <w:rsid w:val="6C5816D0"/>
    <w:rsid w:val="6E9C1746"/>
    <w:rsid w:val="70F449E4"/>
    <w:rsid w:val="713C1E52"/>
    <w:rsid w:val="731474DA"/>
    <w:rsid w:val="732C1598"/>
    <w:rsid w:val="73735F79"/>
    <w:rsid w:val="79DA1477"/>
    <w:rsid w:val="7A075E2D"/>
    <w:rsid w:val="7E2F2A5C"/>
    <w:rsid w:val="7EFF3E7C"/>
    <w:rsid w:val="7F9F38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limjeon</dc:creator>
  <cp:lastModifiedBy>zhangzhili</cp:lastModifiedBy>
  <dcterms:modified xsi:type="dcterms:W3CDTF">2022-07-15T17:35:47Z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541166959B6841688F680FB6A261768C</vt:lpwstr>
  </property>
</Properties>
</file>