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ascii="华文中宋" w:hAnsi="华文中宋" w:eastAsia="华文中宋"/>
          <w:sz w:val="36"/>
          <w:szCs w:val="36"/>
        </w:rPr>
      </w:pPr>
      <w:r>
        <w:rPr>
          <w:rFonts w:hint="eastAsia" w:ascii="华文中宋" w:hAnsi="华文中宋" w:eastAsia="华文中宋"/>
          <w:sz w:val="36"/>
          <w:szCs w:val="36"/>
        </w:rPr>
        <w:t>自查和清理情况表</w:t>
      </w:r>
    </w:p>
    <w:p>
      <w:pPr>
        <w:spacing w:line="588" w:lineRule="exact"/>
        <w:jc w:val="center"/>
        <w:rPr>
          <w:rFonts w:ascii="楷体_GB2312" w:eastAsia="楷体_GB2312"/>
          <w:sz w:val="32"/>
          <w:szCs w:val="32"/>
        </w:rPr>
      </w:pPr>
      <w:r>
        <w:rPr>
          <w:rFonts w:hint="eastAsia" w:ascii="楷体_GB2312" w:eastAsia="楷体_GB2312"/>
          <w:sz w:val="32"/>
          <w:szCs w:val="32"/>
        </w:rPr>
        <w:t>（市级主管预算单位填写）</w:t>
      </w:r>
    </w:p>
    <w:p>
      <w:pPr>
        <w:spacing w:line="588" w:lineRule="exact"/>
        <w:rPr>
          <w:rFonts w:eastAsia="仿宋_GB2312"/>
          <w:sz w:val="32"/>
          <w:szCs w:val="32"/>
        </w:rPr>
      </w:pPr>
      <w:r>
        <w:rPr>
          <w:rFonts w:hint="eastAsia" w:eastAsia="仿宋_GB2312"/>
          <w:sz w:val="32"/>
          <w:szCs w:val="32"/>
        </w:rPr>
        <w:t>市财政局：</w:t>
      </w:r>
    </w:p>
    <w:p>
      <w:pPr>
        <w:spacing w:line="588" w:lineRule="exact"/>
        <w:ind w:firstLine="640" w:firstLineChars="200"/>
        <w:rPr>
          <w:rFonts w:eastAsia="仿宋_GB2312"/>
          <w:sz w:val="32"/>
          <w:szCs w:val="32"/>
        </w:rPr>
      </w:pPr>
      <w:r>
        <w:rPr>
          <w:rFonts w:hint="eastAsia" w:eastAsia="仿宋_GB2312"/>
          <w:sz w:val="32"/>
          <w:szCs w:val="32"/>
        </w:rPr>
        <w:t>本单位及所属预算单位对照</w:t>
      </w:r>
      <w:r>
        <w:rPr>
          <w:rFonts w:hint="eastAsia" w:ascii="仿宋_GB2312" w:hAnsi="仿宋" w:eastAsia="仿宋_GB2312"/>
          <w:sz w:val="32"/>
          <w:szCs w:val="32"/>
        </w:rPr>
        <w:t>《财政部关于在政府采购活动中落实平等对待内外资企业有关政策的通知》（财库〔</w:t>
      </w:r>
      <w:r>
        <w:rPr>
          <w:rFonts w:ascii="仿宋_GB2312" w:hAnsi="仿宋" w:eastAsia="仿宋_GB2312"/>
          <w:sz w:val="32"/>
          <w:szCs w:val="32"/>
        </w:rPr>
        <w:t>2021</w:t>
      </w:r>
      <w:r>
        <w:rPr>
          <w:rFonts w:hint="eastAsia" w:ascii="仿宋_GB2312" w:hAnsi="仿宋" w:eastAsia="仿宋_GB2312"/>
          <w:sz w:val="32"/>
          <w:szCs w:val="32"/>
        </w:rPr>
        <w:t>〕</w:t>
      </w:r>
      <w:r>
        <w:rPr>
          <w:rFonts w:ascii="仿宋_GB2312" w:hAnsi="仿宋" w:eastAsia="仿宋_GB2312"/>
          <w:sz w:val="32"/>
          <w:szCs w:val="32"/>
        </w:rPr>
        <w:t>35</w:t>
      </w:r>
      <w:r>
        <w:rPr>
          <w:rFonts w:hint="eastAsia" w:ascii="仿宋_GB2312" w:hAnsi="仿宋" w:eastAsia="仿宋_GB2312"/>
          <w:sz w:val="32"/>
          <w:szCs w:val="32"/>
        </w:rPr>
        <w:t>号，以下简称《通知》）</w:t>
      </w:r>
      <w:r>
        <w:rPr>
          <w:rFonts w:hint="eastAsia" w:eastAsia="仿宋_GB2312"/>
          <w:sz w:val="32"/>
          <w:szCs w:val="32"/>
        </w:rPr>
        <w:t>要求，经全面自查和清理，相关情况如下：</w:t>
      </w:r>
    </w:p>
    <w:p>
      <w:pPr>
        <w:spacing w:line="588" w:lineRule="exact"/>
        <w:ind w:firstLine="640" w:firstLineChars="200"/>
        <w:rPr>
          <w:rFonts w:eastAsia="仿宋_GB2312"/>
          <w:sz w:val="32"/>
          <w:szCs w:val="32"/>
        </w:rPr>
      </w:pPr>
      <w:r>
        <w:rPr>
          <w:rFonts w:hint="eastAsia" w:eastAsia="仿宋_GB2312"/>
          <w:sz w:val="32"/>
          <w:szCs w:val="32"/>
        </w:rPr>
        <w:t>一、本单位及所属预算单位是否存在违反</w:t>
      </w:r>
      <w:r>
        <w:rPr>
          <w:rFonts w:hint="eastAsia" w:ascii="仿宋_GB2312" w:hAnsi="仿宋" w:eastAsia="仿宋_GB2312"/>
          <w:sz w:val="32"/>
          <w:szCs w:val="32"/>
        </w:rPr>
        <w:t>《通知》要求的规定和做法，以及</w:t>
      </w:r>
      <w:r>
        <w:rPr>
          <w:rFonts w:hint="eastAsia" w:eastAsia="仿宋_GB2312"/>
          <w:sz w:val="32"/>
          <w:szCs w:val="32"/>
        </w:rPr>
        <w:t>违规设立产品、供应商等各类备选库、名录库、资格库等规定和做法？</w:t>
      </w:r>
    </w:p>
    <w:p>
      <w:pPr>
        <w:spacing w:line="588" w:lineRule="exact"/>
        <w:ind w:firstLine="640" w:firstLineChars="200"/>
        <w:rPr>
          <w:rFonts w:eastAsia="仿宋_GB2312"/>
          <w:sz w:val="32"/>
          <w:szCs w:val="32"/>
        </w:rPr>
      </w:pPr>
      <w:r>
        <w:rPr>
          <w:rFonts w:hint="eastAsia" w:eastAsia="仿宋_GB2312"/>
          <w:sz w:val="32"/>
          <w:szCs w:val="32"/>
        </w:rPr>
        <w:t>□是</w:t>
      </w:r>
      <w:r>
        <w:rPr>
          <w:rFonts w:eastAsia="仿宋_GB2312"/>
          <w:sz w:val="32"/>
          <w:szCs w:val="32"/>
        </w:rPr>
        <w:t xml:space="preserve">    </w:t>
      </w:r>
      <w:r>
        <w:rPr>
          <w:rFonts w:hint="eastAsia" w:eastAsia="仿宋_GB2312"/>
          <w:sz w:val="32"/>
          <w:szCs w:val="32"/>
        </w:rPr>
        <w:t>□否</w:t>
      </w:r>
    </w:p>
    <w:p>
      <w:pPr>
        <w:spacing w:line="588" w:lineRule="exact"/>
        <w:ind w:firstLine="640" w:firstLineChars="200"/>
        <w:rPr>
          <w:rFonts w:eastAsia="仿宋_GB2312"/>
          <w:sz w:val="32"/>
          <w:szCs w:val="32"/>
        </w:rPr>
      </w:pPr>
      <w:r>
        <w:rPr>
          <w:rFonts w:hint="eastAsia" w:eastAsia="仿宋_GB2312"/>
          <w:sz w:val="32"/>
          <w:szCs w:val="32"/>
        </w:rPr>
        <w:t>二、如有以上违规情形的，请逐项填写以下信息（</w:t>
      </w:r>
      <w:r>
        <w:rPr>
          <w:rFonts w:hint="eastAsia" w:eastAsia="仿宋_GB2312"/>
          <w:b/>
          <w:sz w:val="32"/>
          <w:szCs w:val="32"/>
        </w:rPr>
        <w:t>若第一项选择“否”的，则无需填写</w:t>
      </w:r>
      <w:r>
        <w:rPr>
          <w:rFonts w:hint="eastAsia" w:eastAsia="仿宋_GB2312"/>
          <w:sz w:val="32"/>
          <w:szCs w:val="32"/>
        </w:rPr>
        <w:t>）：</w:t>
      </w:r>
    </w:p>
    <w:tbl>
      <w:tblPr>
        <w:tblStyle w:val="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764"/>
        <w:gridCol w:w="2409"/>
        <w:gridCol w:w="4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_GB2312" w:eastAsia="楷体_GB2312"/>
                <w:b/>
                <w:sz w:val="28"/>
                <w:szCs w:val="28"/>
              </w:rPr>
            </w:pPr>
            <w:r>
              <w:rPr>
                <w:rFonts w:hint="eastAsia" w:ascii="楷体_GB2312" w:eastAsia="楷体_GB2312"/>
                <w:b/>
                <w:sz w:val="28"/>
                <w:szCs w:val="28"/>
              </w:rPr>
              <w:t>序号</w:t>
            </w:r>
          </w:p>
        </w:tc>
        <w:tc>
          <w:tcPr>
            <w:tcW w:w="176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_GB2312" w:eastAsia="楷体_GB2312"/>
                <w:b/>
                <w:sz w:val="28"/>
                <w:szCs w:val="28"/>
              </w:rPr>
            </w:pPr>
            <w:r>
              <w:rPr>
                <w:rFonts w:hint="eastAsia" w:ascii="楷体_GB2312" w:eastAsia="楷体_GB2312"/>
                <w:b/>
                <w:sz w:val="28"/>
                <w:szCs w:val="28"/>
              </w:rPr>
              <w:t>违规情形</w:t>
            </w:r>
          </w:p>
        </w:tc>
        <w:tc>
          <w:tcPr>
            <w:tcW w:w="24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_GB2312" w:eastAsia="楷体_GB2312"/>
                <w:b/>
                <w:sz w:val="28"/>
                <w:szCs w:val="28"/>
              </w:rPr>
            </w:pPr>
            <w:r>
              <w:rPr>
                <w:rFonts w:hint="eastAsia" w:ascii="楷体_GB2312" w:eastAsia="楷体_GB2312"/>
                <w:b/>
                <w:sz w:val="28"/>
                <w:szCs w:val="28"/>
              </w:rPr>
              <w:t>相关描述</w:t>
            </w:r>
          </w:p>
        </w:tc>
        <w:tc>
          <w:tcPr>
            <w:tcW w:w="429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_GB2312" w:eastAsia="楷体_GB2312"/>
                <w:b/>
                <w:sz w:val="28"/>
                <w:szCs w:val="28"/>
              </w:rPr>
            </w:pPr>
            <w:r>
              <w:rPr>
                <w:rFonts w:hint="eastAsia" w:ascii="楷体_GB2312" w:eastAsia="楷体_GB2312"/>
                <w:b/>
                <w:sz w:val="28"/>
                <w:szCs w:val="28"/>
              </w:rPr>
              <w:t>清理措施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sz w:val="28"/>
                <w:szCs w:val="28"/>
              </w:rPr>
            </w:pPr>
            <w:r>
              <w:rPr>
                <w:rFonts w:eastAsia="仿宋_GB2312"/>
                <w:sz w:val="28"/>
                <w:szCs w:val="28"/>
              </w:rPr>
              <w:t>1</w:t>
            </w:r>
          </w:p>
        </w:tc>
        <w:tc>
          <w:tcPr>
            <w:tcW w:w="1764"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sz w:val="28"/>
                <w:szCs w:val="28"/>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sz w:val="28"/>
                <w:szCs w:val="28"/>
              </w:rPr>
            </w:pPr>
          </w:p>
        </w:tc>
        <w:tc>
          <w:tcPr>
            <w:tcW w:w="4297"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sz w:val="28"/>
                <w:szCs w:val="28"/>
              </w:rPr>
            </w:pPr>
            <w:r>
              <w:rPr>
                <w:rFonts w:hint="eastAsia" w:eastAsia="仿宋_GB2312"/>
                <w:sz w:val="28"/>
                <w:szCs w:val="28"/>
              </w:rPr>
              <w:t>（已经采取和拟采取的清理措施）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sz w:val="28"/>
                <w:szCs w:val="28"/>
              </w:rPr>
            </w:pPr>
            <w:r>
              <w:rPr>
                <w:rFonts w:eastAsia="仿宋_GB2312"/>
                <w:sz w:val="28"/>
                <w:szCs w:val="28"/>
              </w:rPr>
              <w:t>2</w:t>
            </w:r>
          </w:p>
        </w:tc>
        <w:tc>
          <w:tcPr>
            <w:tcW w:w="1764"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sz w:val="28"/>
                <w:szCs w:val="28"/>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sz w:val="28"/>
                <w:szCs w:val="28"/>
              </w:rPr>
            </w:pPr>
          </w:p>
        </w:tc>
        <w:tc>
          <w:tcPr>
            <w:tcW w:w="4297"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sz w:val="28"/>
                <w:szCs w:val="28"/>
              </w:rPr>
            </w:pPr>
          </w:p>
        </w:tc>
      </w:tr>
    </w:tbl>
    <w:p>
      <w:pPr>
        <w:spacing w:line="588" w:lineRule="exact"/>
        <w:ind w:firstLine="640" w:firstLineChars="200"/>
        <w:rPr>
          <w:rFonts w:eastAsia="仿宋_GB2312"/>
          <w:sz w:val="32"/>
          <w:szCs w:val="32"/>
        </w:rPr>
      </w:pPr>
      <w:r>
        <w:rPr>
          <w:rFonts w:hint="eastAsia" w:eastAsia="仿宋_GB2312"/>
          <w:sz w:val="32"/>
          <w:szCs w:val="32"/>
        </w:rPr>
        <w:t>三、本单位联系人：</w:t>
      </w:r>
      <w:r>
        <w:rPr>
          <w:rFonts w:eastAsia="仿宋_GB2312"/>
          <w:sz w:val="32"/>
          <w:szCs w:val="32"/>
        </w:rPr>
        <w:t>__________</w:t>
      </w:r>
      <w:r>
        <w:rPr>
          <w:rFonts w:hint="eastAsia" w:eastAsia="仿宋_GB2312"/>
          <w:sz w:val="32"/>
          <w:szCs w:val="32"/>
        </w:rPr>
        <w:t>，联系电话：</w:t>
      </w:r>
      <w:r>
        <w:rPr>
          <w:rFonts w:eastAsia="仿宋_GB2312"/>
          <w:sz w:val="32"/>
          <w:szCs w:val="32"/>
        </w:rPr>
        <w:t>________</w:t>
      </w:r>
      <w:r>
        <w:rPr>
          <w:rFonts w:hint="eastAsia" w:eastAsia="仿宋_GB2312"/>
          <w:sz w:val="32"/>
          <w:szCs w:val="32"/>
        </w:rPr>
        <w:t>。</w:t>
      </w:r>
    </w:p>
    <w:p>
      <w:pPr>
        <w:spacing w:line="588" w:lineRule="exact"/>
        <w:ind w:firstLine="640" w:firstLineChars="200"/>
        <w:rPr>
          <w:rFonts w:eastAsia="仿宋_GB2312"/>
          <w:sz w:val="32"/>
          <w:szCs w:val="32"/>
        </w:rPr>
      </w:pPr>
    </w:p>
    <w:p>
      <w:pPr>
        <w:spacing w:line="588" w:lineRule="exact"/>
        <w:ind w:firstLine="4499" w:firstLineChars="1406"/>
        <w:jc w:val="center"/>
        <w:rPr>
          <w:rFonts w:eastAsia="仿宋_GB2312"/>
          <w:sz w:val="32"/>
          <w:szCs w:val="32"/>
        </w:rPr>
      </w:pPr>
    </w:p>
    <w:p>
      <w:pPr>
        <w:spacing w:line="588" w:lineRule="exact"/>
        <w:ind w:firstLine="4499" w:firstLineChars="1406"/>
        <w:jc w:val="center"/>
        <w:rPr>
          <w:rFonts w:eastAsia="仿宋_GB2312"/>
          <w:sz w:val="32"/>
          <w:szCs w:val="32"/>
        </w:rPr>
      </w:pPr>
      <w:r>
        <w:rPr>
          <w:rFonts w:hint="eastAsia" w:eastAsia="仿宋_GB2312"/>
          <w:sz w:val="32"/>
          <w:szCs w:val="32"/>
        </w:rPr>
        <w:t>（市级主管预算单位公章）</w:t>
      </w:r>
    </w:p>
    <w:p>
      <w:pPr>
        <w:spacing w:line="588" w:lineRule="exact"/>
        <w:ind w:firstLine="4499" w:firstLineChars="1406"/>
        <w:jc w:val="center"/>
      </w:pPr>
      <w:r>
        <w:rPr>
          <w:rFonts w:eastAsia="仿宋_GB2312"/>
          <w:sz w:val="32"/>
          <w:szCs w:val="32"/>
        </w:rPr>
        <w:t>2021</w:t>
      </w:r>
      <w:r>
        <w:rPr>
          <w:rFonts w:hint="eastAsia" w:eastAsia="仿宋_GB2312"/>
          <w:sz w:val="32"/>
          <w:szCs w:val="32"/>
        </w:rPr>
        <w:t>年</w:t>
      </w:r>
      <w:r>
        <w:rPr>
          <w:rFonts w:eastAsia="仿宋_GB2312"/>
          <w:sz w:val="32"/>
          <w:szCs w:val="32"/>
        </w:rPr>
        <w:t xml:space="preserve">  </w:t>
      </w:r>
      <w:r>
        <w:rPr>
          <w:rFonts w:hint="eastAsia" w:eastAsia="仿宋_GB2312"/>
          <w:sz w:val="32"/>
          <w:szCs w:val="32"/>
        </w:rPr>
        <w:t>月</w:t>
      </w:r>
      <w:r>
        <w:rPr>
          <w:rFonts w:eastAsia="仿宋_GB2312"/>
          <w:sz w:val="32"/>
          <w:szCs w:val="32"/>
        </w:rPr>
        <w:t xml:space="preserve">  </w:t>
      </w:r>
      <w:r>
        <w:rPr>
          <w:rFonts w:hint="eastAsia" w:eastAsia="仿宋_GB2312"/>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1D6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yanmaoshen</dc:creator>
  <cp:lastModifiedBy>yanmaoshen</cp:lastModifiedBy>
  <dcterms:modified xsi:type="dcterms:W3CDTF">2021-11-02T03:04:57Z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