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附件2</w:t>
      </w:r>
    </w:p>
    <w:p w:rsidR="00F15423" w:rsidRDefault="00F15423" w:rsidP="00F15423">
      <w:pPr>
        <w:spacing w:line="560" w:lineRule="exact"/>
        <w:rPr>
          <w:rFonts w:ascii="仿宋_GB2312" w:eastAsia="仿宋_GB2312" w:hAnsi="Arial Unicode MS" w:cs="Arial Unicode MS"/>
          <w:sz w:val="32"/>
          <w:szCs w:val="32"/>
        </w:rPr>
      </w:pPr>
    </w:p>
    <w:p w:rsidR="00F15423" w:rsidRDefault="00F15423" w:rsidP="00F15423">
      <w:pPr>
        <w:spacing w:line="560" w:lineRule="exact"/>
        <w:jc w:val="center"/>
        <w:rPr>
          <w:rFonts w:ascii="方正小标宋简体" w:eastAsia="方正小标宋简体" w:hAnsi="Arial Unicode MS" w:cs="Arial Unicode MS"/>
          <w:sz w:val="44"/>
          <w:szCs w:val="44"/>
        </w:rPr>
      </w:pPr>
      <w:r>
        <w:rPr>
          <w:rFonts w:ascii="方正小标宋简体" w:eastAsia="方正小标宋简体" w:hAnsi="Arial Unicode MS" w:cs="Arial Unicode MS" w:hint="eastAsia"/>
          <w:sz w:val="44"/>
          <w:szCs w:val="44"/>
        </w:rPr>
        <w:t>深圳市科研院所一览表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1.北京大学深圳研究院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2.深港产学研基地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3.深圳航天科技创新研究院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4.深圳先进技术研究院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 w:hint="eastAsia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5.清华大学深圳研究院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6.香港理工大学深圳研究院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7.香港城市大学深圳研究院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 w:hint="eastAsia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8.香港中文大学深圳研究院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 w:hint="eastAsia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9.香港科技大学深圳研究院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10.深圳市作物分子设计育种研究院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11.深圳市环境科学研究院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12.深圳市神经科学研究院</w:t>
      </w:r>
    </w:p>
    <w:p w:rsidR="00F15423" w:rsidRDefault="00F15423" w:rsidP="00F15423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13.北京中医药大学深圳研究院</w:t>
      </w:r>
    </w:p>
    <w:p w:rsidR="00F15423" w:rsidRDefault="00F15423" w:rsidP="00F15423">
      <w:pPr>
        <w:spacing w:line="500" w:lineRule="exact"/>
        <w:ind w:firstLineChars="200" w:firstLine="560"/>
        <w:rPr>
          <w:rFonts w:ascii="仿宋_GB2312" w:eastAsia="仿宋_GB2312" w:hAnsi="Arial Unicode MS" w:cs="Arial Unicode MS"/>
          <w:sz w:val="28"/>
          <w:szCs w:val="28"/>
        </w:rPr>
      </w:pPr>
    </w:p>
    <w:p w:rsidR="00F15423" w:rsidRDefault="00F15423" w:rsidP="00F15423">
      <w:pPr>
        <w:spacing w:line="540" w:lineRule="exact"/>
        <w:rPr>
          <w:rFonts w:ascii="仿宋_GB2312" w:eastAsia="仿宋_GB2312" w:hAnsi="Arial Unicode MS" w:cs="Arial Unicode MS" w:hint="eastAsia"/>
          <w:sz w:val="28"/>
          <w:szCs w:val="28"/>
        </w:rPr>
      </w:pPr>
      <w:r>
        <w:rPr>
          <w:rFonts w:ascii="仿宋_GB2312" w:eastAsia="仿宋_GB2312" w:hAnsi="Arial Unicode MS" w:cs="Arial Unicode MS" w:hint="eastAsia"/>
          <w:sz w:val="28"/>
          <w:szCs w:val="28"/>
        </w:rPr>
        <w:t>注：上述名单实行动态调整，凡纳入我市政府采购管理范围的科研院所，均可按照本通知执行，不需额外申请审核。</w:t>
      </w:r>
    </w:p>
    <w:p w:rsidR="00995BD8" w:rsidRDefault="00995BD8" w:rsidP="00F15423"/>
    <w:sectPr w:rsidR="00995BD8" w:rsidSect="0099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423"/>
    <w:rsid w:val="00995BD8"/>
    <w:rsid w:val="00F1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3"/>
    <w:rsid w:val="00F15423"/>
  </w:style>
  <w:style w:type="paragraph" w:styleId="a3">
    <w:name w:val="Document Map"/>
    <w:basedOn w:val="a"/>
    <w:link w:val="Char"/>
    <w:uiPriority w:val="99"/>
    <w:semiHidden/>
    <w:unhideWhenUsed/>
    <w:rsid w:val="00F15423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1542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2019-12-31T09:27:00Z</dcterms:created>
  <dcterms:modified xsi:type="dcterms:W3CDTF">2019-12-31T09:27:00Z</dcterms:modified>
</cp:coreProperties>
</file>